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7"/>
        <w:gridCol w:w="6377"/>
        <w:tblGridChange w:id="0">
          <w:tblGrid>
            <w:gridCol w:w="2727"/>
            <w:gridCol w:w="6377"/>
          </w:tblGrid>
        </w:tblGridChange>
      </w:tblGrid>
      <w:tr>
        <w:trPr>
          <w:trHeight w:val="380" w:hRule="atLeast"/>
        </w:trPr>
        <w:tc>
          <w:tcPr>
            <w:gridSpan w:val="2"/>
            <w:vMerge w:val="restart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KRYCÍ LIST NABÍDKY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gridSpan w:val="2"/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  Veřejná zakázka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shd w:fill="ffff9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Veřejná zakázka malého rozsahu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gridSpan w:val="2"/>
            <w:vMerge w:val="continue"/>
            <w:shd w:fill="ffff9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Název veřejné zakázky: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Dodávky stavebního kameniva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- Rohovec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2.  Základní identifikační údaje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2.1.  Zadavatel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Obchodní firma: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Lesy hl. m. Prahy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Sídlo: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Práčská 1885, 106 00 Praha 10 - Záběhlice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IČO: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45247650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CZ45247650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Kontaktní osoba: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Darina Nedělková, referent veřejných zakázek</w:t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Tel./fax: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Tel: 603 222 897</w:t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nedelkova@lesy-praha.cz</w:t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2.2.  Účastník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Obchodní firma/název: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Sídlo/místo podnikání: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Právní forma: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IČO: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Spisová značka v obchodním rejstříku (je-li relevantní):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Osoba oprávněná jednat jménem či za účastníka: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Tel./fax: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E-mailová adresa účastníka pro elektronickou komunikaci zadavatele s účastníkem: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Závazná adresa pro doručování písemné korespondence účastníkovi: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Kontaktní osoba: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Tel./fax/e-mail: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Bankovní spojení a číslo účtu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58"/>
        </w:tabs>
        <w:rPr>
          <w:rFonts w:ascii="Georgia" w:cs="Georgia" w:eastAsia="Georgia" w:hAnsi="Georgia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Georgia" w:cs="Georgia" w:eastAsia="Georgia" w:hAnsi="Georgia"/>
          <w:color w:val="3366ff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Datum a podpis osoby oprávněné jednat jménem či za účastníka:</w:t>
      </w:r>
      <w:r w:rsidDel="00000000" w:rsidR="00000000" w:rsidRPr="00000000">
        <w:rPr>
          <w:rFonts w:ascii="Georgia" w:cs="Georgia" w:eastAsia="Georgia" w:hAnsi="Georgia"/>
          <w:b w:val="1"/>
          <w:color w:val="3366ff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Georgia" w:cs="Georgia" w:eastAsia="Georgia" w:hAnsi="Georgia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Georgia" w:cs="Georgia" w:eastAsia="Georgia" w:hAnsi="Georgia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rsid w:val="00A837C9"/>
  </w:style>
  <w:style w:type="paragraph" w:styleId="Nadpis1">
    <w:name w:val="heading 1"/>
    <w:basedOn w:val="normal"/>
    <w:next w:val="normal"/>
    <w:rsid w:val="00A6508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A6508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A6508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A6508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A6508B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al"/>
    <w:next w:val="normal"/>
    <w:rsid w:val="00A6508B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0" w:customStyle="1">
    <w:name w:val="normal"/>
    <w:rsid w:val="00A837C9"/>
  </w:style>
  <w:style w:type="table" w:styleId="TableNormal" w:customStyle="1">
    <w:name w:val="Table Normal"/>
    <w:rsid w:val="00A837C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A6508B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A6508B"/>
  </w:style>
  <w:style w:type="table" w:styleId="TableNormal0" w:customStyle="1">
    <w:name w:val="Table Normal"/>
    <w:rsid w:val="00A6508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itul">
    <w:name w:val="Subtitle"/>
    <w:basedOn w:val="normal0"/>
    <w:next w:val="normal0"/>
    <w:rsid w:val="00A837C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A6508B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rsid w:val="00A837C9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g3RSoAkKcMr5zqLQLJLeNrNyQ==">AMUW2mVFadnAZCeNwfeQCQLxXRaw1Y2KuTqP9L5YVvINe3Zii4Bw8WqbWYI23+nLDuMlo+/GKxDoRug2c3a14T4OsJk70n0KiAFvoOtZWkcxIgUok5NTmxg=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2020-09-04T10:52:00Z</dcterms:created>
  <dc:creator>Nedelkova</dc:creator>
</cp:coreProperties>
</file>