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26" w:rsidRDefault="00633D26" w:rsidP="00903C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27"/>
        <w:gridCol w:w="6377"/>
      </w:tblGrid>
      <w:tr w:rsidR="00633D26">
        <w:trPr>
          <w:trHeight w:val="418"/>
        </w:trPr>
        <w:tc>
          <w:tcPr>
            <w:tcW w:w="9104" w:type="dxa"/>
            <w:gridSpan w:val="2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90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  <w:t xml:space="preserve">                                            KRYCÍ LIST</w:t>
            </w:r>
          </w:p>
        </w:tc>
      </w:tr>
      <w:tr w:rsidR="00633D26" w:rsidTr="00903C70">
        <w:trPr>
          <w:trHeight w:val="418"/>
        </w:trPr>
        <w:tc>
          <w:tcPr>
            <w:tcW w:w="9104" w:type="dxa"/>
            <w:gridSpan w:val="2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63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</w:p>
        </w:tc>
      </w:tr>
      <w:tr w:rsidR="00633D26">
        <w:trPr>
          <w:trHeight w:val="38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 Veřejná zakázka</w:t>
            </w:r>
          </w:p>
        </w:tc>
      </w:tr>
      <w:tr w:rsidR="00633D26">
        <w:trPr>
          <w:trHeight w:val="280"/>
        </w:trPr>
        <w:tc>
          <w:tcPr>
            <w:tcW w:w="9104" w:type="dxa"/>
            <w:gridSpan w:val="2"/>
            <w:vMerge w:val="restar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633D2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33D26" w:rsidRDefault="005A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Veřejná zakázka malého rozsahu</w:t>
            </w:r>
          </w:p>
        </w:tc>
      </w:tr>
      <w:tr w:rsidR="00633D26">
        <w:trPr>
          <w:trHeight w:val="281"/>
        </w:trPr>
        <w:tc>
          <w:tcPr>
            <w:tcW w:w="9104" w:type="dxa"/>
            <w:gridSpan w:val="2"/>
            <w:vMerge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63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33D26">
        <w:trPr>
          <w:trHeight w:val="280"/>
        </w:trPr>
        <w:tc>
          <w:tcPr>
            <w:tcW w:w="2727" w:type="dxa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Název veřejné zakázky:</w:t>
            </w:r>
          </w:p>
        </w:tc>
        <w:tc>
          <w:tcPr>
            <w:tcW w:w="63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3F2A6B" w:rsidP="00903C70">
            <w:pPr>
              <w:spacing w:before="120" w:after="12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b/>
              </w:rPr>
              <w:t>Dodávka univerzálního kolového nakladače</w:t>
            </w:r>
          </w:p>
        </w:tc>
      </w:tr>
      <w:tr w:rsidR="00633D26">
        <w:trPr>
          <w:trHeight w:val="440"/>
        </w:trPr>
        <w:tc>
          <w:tcPr>
            <w:tcW w:w="2727" w:type="dxa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63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63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633D26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 Základní identifikační údaje</w:t>
            </w:r>
          </w:p>
        </w:tc>
      </w:tr>
      <w:tr w:rsidR="00633D26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2.1.  Zadavatel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Obchodní firma: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Lesy hl. m. Prahy</w:t>
            </w:r>
          </w:p>
        </w:tc>
      </w:tr>
      <w:tr w:rsidR="00633D2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Sídlo: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  <w:proofErr w:type="spellStart"/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Práčská</w:t>
            </w:r>
            <w:proofErr w:type="spellEnd"/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1885</w:t>
            </w:r>
            <w:r w:rsidR="00903C70"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 106 00 Praha 10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45247650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CZ45247650</w:t>
            </w:r>
          </w:p>
        </w:tc>
      </w:tr>
      <w:tr w:rsidR="00633D26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903C70" w:rsidP="00903C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Darina </w:t>
            </w:r>
            <w:proofErr w:type="spellStart"/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Nedělková</w:t>
            </w:r>
            <w:proofErr w:type="spellEnd"/>
            <w:r w:rsidR="005A5582"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, referent veřejných zakázek</w:t>
            </w:r>
          </w:p>
        </w:tc>
      </w:tr>
      <w:tr w:rsidR="00633D2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 w:rsidP="00903C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Tel.: </w:t>
            </w:r>
            <w:r w:rsidR="00903C70"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603 222 897</w:t>
            </w:r>
          </w:p>
        </w:tc>
      </w:tr>
      <w:tr w:rsidR="00633D2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E-mail: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903C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sz w:val="18"/>
                <w:szCs w:val="18"/>
              </w:rPr>
              <w:t>nedelkova</w:t>
            </w:r>
            <w:r w:rsidR="005A5582" w:rsidRPr="00903C70">
              <w:rPr>
                <w:rFonts w:ascii="Arial" w:eastAsia="Arial" w:hAnsi="Arial" w:cs="Arial"/>
                <w:sz w:val="18"/>
                <w:szCs w:val="18"/>
              </w:rPr>
              <w:t>@lesy-praha.cz</w:t>
            </w:r>
          </w:p>
        </w:tc>
      </w:tr>
      <w:tr w:rsidR="00633D26" w:rsidTr="00903C70">
        <w:trPr>
          <w:trHeight w:val="313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2.2.  Účastník</w:t>
            </w:r>
          </w:p>
        </w:tc>
      </w:tr>
      <w:tr w:rsidR="00633D26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Obchodní firma/název: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Sídlo/místo podnikání: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Právní forma: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Spisová značka v obchodním rejstříku (je-li relevantní):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Osoba oprávněná jednat jménem či za účastníka: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</w:t>
            </w:r>
            <w:proofErr w:type="spellStart"/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mailová</w:t>
            </w:r>
            <w:proofErr w:type="spellEnd"/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adresa účastníka pro elektronickou komunikaci zadavatele s účastníkem: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5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Závazná adresa pro doručování písemné korespondence účastníkovi: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4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Tel./fax/e-mail: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Nabídková cena v Kč s DPH</w:t>
            </w: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sazba DPH a cena bez DPH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Bankovní spojení a číslo účtu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</w:tbl>
    <w:p w:rsidR="00633D26" w:rsidRDefault="005A5582">
      <w:pPr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  <w:bookmarkStart w:id="0" w:name="_GoBack"/>
      <w:bookmarkEnd w:id="0"/>
      <w:r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</w:p>
    <w:p w:rsidR="00633D26" w:rsidRDefault="005A55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3366FF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>Datum a podpis osoby oprávněné jednat jménem či za účastníka:</w:t>
      </w:r>
      <w:r>
        <w:rPr>
          <w:rFonts w:ascii="Georgia" w:eastAsia="Georgia" w:hAnsi="Georgia" w:cs="Georgia"/>
          <w:b/>
          <w:color w:val="3366FF"/>
          <w:sz w:val="16"/>
          <w:szCs w:val="16"/>
        </w:rPr>
        <w:t xml:space="preserve"> </w:t>
      </w:r>
    </w:p>
    <w:sectPr w:rsidR="00633D26" w:rsidSect="00094120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DF" w:rsidRDefault="00A356DF">
      <w:r>
        <w:separator/>
      </w:r>
    </w:p>
  </w:endnote>
  <w:endnote w:type="continuationSeparator" w:id="0">
    <w:p w:rsidR="00A356DF" w:rsidRDefault="00A3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DF" w:rsidRDefault="00A356DF">
      <w:r>
        <w:separator/>
      </w:r>
    </w:p>
  </w:footnote>
  <w:footnote w:type="continuationSeparator" w:id="0">
    <w:p w:rsidR="00A356DF" w:rsidRDefault="00A35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26" w:rsidRDefault="00633D26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</w:p>
  <w:p w:rsidR="00633D26" w:rsidRDefault="00633D26">
    <w:pPr>
      <w:pBdr>
        <w:top w:val="nil"/>
        <w:left w:val="nil"/>
        <w:bottom w:val="nil"/>
        <w:right w:val="nil"/>
        <w:between w:val="nil"/>
      </w:pBdr>
      <w:jc w:val="right"/>
      <w:rPr>
        <w:rFonts w:ascii="Georgia" w:eastAsia="Georgia" w:hAnsi="Georgia" w:cs="Georgia"/>
        <w:color w:val="000000"/>
        <w:sz w:val="18"/>
        <w:szCs w:val="18"/>
      </w:rPr>
    </w:pPr>
  </w:p>
  <w:p w:rsidR="00633D26" w:rsidRDefault="00633D26">
    <w:pPr>
      <w:pBdr>
        <w:top w:val="nil"/>
        <w:left w:val="nil"/>
        <w:bottom w:val="nil"/>
        <w:right w:val="nil"/>
        <w:between w:val="nil"/>
      </w:pBdr>
      <w:jc w:val="center"/>
      <w:rPr>
        <w:rFonts w:ascii="Georgia" w:eastAsia="Georgia" w:hAnsi="Georgia" w:cs="Georgi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D26"/>
    <w:rsid w:val="00094120"/>
    <w:rsid w:val="001E01E9"/>
    <w:rsid w:val="003F2A6B"/>
    <w:rsid w:val="005A5582"/>
    <w:rsid w:val="00633D26"/>
    <w:rsid w:val="00725BB4"/>
    <w:rsid w:val="00903C70"/>
    <w:rsid w:val="009B0691"/>
    <w:rsid w:val="00A356DF"/>
    <w:rsid w:val="00B439A8"/>
    <w:rsid w:val="00B65C15"/>
    <w:rsid w:val="00C8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120"/>
  </w:style>
  <w:style w:type="paragraph" w:styleId="Nadpis1">
    <w:name w:val="heading 1"/>
    <w:basedOn w:val="Normln"/>
    <w:next w:val="Normln"/>
    <w:uiPriority w:val="9"/>
    <w:qFormat/>
    <w:rsid w:val="000941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0941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941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941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941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94120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941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9412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0941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412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2</cp:revision>
  <dcterms:created xsi:type="dcterms:W3CDTF">2019-08-28T11:46:00Z</dcterms:created>
  <dcterms:modified xsi:type="dcterms:W3CDTF">2019-08-28T11:46:00Z</dcterms:modified>
</cp:coreProperties>
</file>